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26" w:rsidRPr="00000CA6" w:rsidRDefault="00000CA6" w:rsidP="00542426">
      <w:pPr>
        <w:spacing w:line="480" w:lineRule="auto"/>
        <w:jc w:val="center"/>
        <w:rPr>
          <w:b/>
          <w:sz w:val="32"/>
          <w:szCs w:val="32"/>
        </w:rPr>
      </w:pPr>
      <w:r w:rsidRPr="00000CA6">
        <w:rPr>
          <w:rFonts w:hint="eastAsia"/>
          <w:b/>
          <w:sz w:val="32"/>
          <w:szCs w:val="32"/>
        </w:rPr>
        <w:t>《</w:t>
      </w:r>
      <w:r w:rsidR="000E73E8">
        <w:rPr>
          <w:rFonts w:hint="eastAsia"/>
          <w:b/>
          <w:sz w:val="32"/>
          <w:szCs w:val="32"/>
        </w:rPr>
        <w:t>会展项目</w:t>
      </w:r>
      <w:r w:rsidRPr="00000CA6">
        <w:rPr>
          <w:rFonts w:hint="eastAsia"/>
          <w:b/>
          <w:sz w:val="32"/>
          <w:szCs w:val="32"/>
        </w:rPr>
        <w:t>管理》作业要求</w:t>
      </w:r>
    </w:p>
    <w:p w:rsidR="00000CA6" w:rsidRPr="00000CA6" w:rsidRDefault="00000CA6" w:rsidP="00542426">
      <w:pPr>
        <w:spacing w:line="480" w:lineRule="auto"/>
        <w:rPr>
          <w:b/>
          <w:sz w:val="24"/>
          <w:szCs w:val="24"/>
        </w:rPr>
      </w:pPr>
      <w:r w:rsidRPr="00000CA6">
        <w:rPr>
          <w:rFonts w:hint="eastAsia"/>
          <w:b/>
          <w:sz w:val="24"/>
          <w:szCs w:val="24"/>
        </w:rPr>
        <w:t>具体要求：</w:t>
      </w:r>
    </w:p>
    <w:p w:rsidR="00000CA6" w:rsidRDefault="00000CA6" w:rsidP="00542426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000CA6">
        <w:rPr>
          <w:rFonts w:hint="eastAsia"/>
          <w:sz w:val="24"/>
          <w:szCs w:val="24"/>
        </w:rPr>
        <w:t>任选一个类型的</w:t>
      </w:r>
      <w:r w:rsidR="000E73E8">
        <w:rPr>
          <w:rFonts w:hint="eastAsia"/>
          <w:sz w:val="24"/>
          <w:szCs w:val="24"/>
        </w:rPr>
        <w:t>会展项目</w:t>
      </w:r>
      <w:r w:rsidR="00542426">
        <w:rPr>
          <w:rFonts w:hint="eastAsia"/>
          <w:sz w:val="24"/>
          <w:szCs w:val="24"/>
        </w:rPr>
        <w:t>管理</w:t>
      </w:r>
      <w:r w:rsidRPr="00000CA6">
        <w:rPr>
          <w:rFonts w:hint="eastAsia"/>
          <w:sz w:val="24"/>
          <w:szCs w:val="24"/>
        </w:rPr>
        <w:t>进行</w:t>
      </w:r>
      <w:r w:rsidR="004739F7">
        <w:rPr>
          <w:rFonts w:hint="eastAsia"/>
          <w:sz w:val="24"/>
          <w:szCs w:val="24"/>
        </w:rPr>
        <w:t>完整</w:t>
      </w:r>
      <w:r w:rsidR="000E0680">
        <w:rPr>
          <w:rFonts w:hint="eastAsia"/>
          <w:sz w:val="24"/>
          <w:szCs w:val="24"/>
        </w:rPr>
        <w:t>的策划</w:t>
      </w:r>
      <w:r w:rsidR="00C0317A">
        <w:rPr>
          <w:rFonts w:hint="eastAsia"/>
          <w:sz w:val="24"/>
          <w:szCs w:val="24"/>
        </w:rPr>
        <w:t>。作业必须</w:t>
      </w:r>
      <w:r w:rsidR="006A5F51">
        <w:rPr>
          <w:rFonts w:hint="eastAsia"/>
          <w:sz w:val="24"/>
          <w:szCs w:val="24"/>
        </w:rPr>
        <w:t>结合所选项目，</w:t>
      </w:r>
      <w:r w:rsidR="000E73E8">
        <w:rPr>
          <w:rFonts w:hint="eastAsia"/>
          <w:sz w:val="24"/>
          <w:szCs w:val="24"/>
        </w:rPr>
        <w:t>必须包含会展项目组织和人力资源管理、会展项目可行性分析、会展项目计划</w:t>
      </w:r>
      <w:r w:rsidR="000E0680">
        <w:rPr>
          <w:rFonts w:hint="eastAsia"/>
          <w:sz w:val="24"/>
          <w:szCs w:val="24"/>
        </w:rPr>
        <w:t>管理</w:t>
      </w:r>
      <w:r w:rsidR="000E73E8">
        <w:rPr>
          <w:rFonts w:hint="eastAsia"/>
          <w:sz w:val="24"/>
          <w:szCs w:val="24"/>
        </w:rPr>
        <w:t>、会展项目</w:t>
      </w:r>
      <w:r w:rsidR="00542426">
        <w:rPr>
          <w:rFonts w:hint="eastAsia"/>
          <w:sz w:val="24"/>
          <w:szCs w:val="24"/>
        </w:rPr>
        <w:t>的实施控制、会展项目</w:t>
      </w:r>
      <w:r w:rsidR="000E73E8">
        <w:rPr>
          <w:rFonts w:hint="eastAsia"/>
          <w:sz w:val="24"/>
          <w:szCs w:val="24"/>
        </w:rPr>
        <w:t>风险管理、会展项目评估等</w:t>
      </w:r>
      <w:r w:rsidR="006E28C0">
        <w:rPr>
          <w:rFonts w:hint="eastAsia"/>
          <w:sz w:val="24"/>
          <w:szCs w:val="24"/>
        </w:rPr>
        <w:t>方面内容</w:t>
      </w:r>
    </w:p>
    <w:p w:rsidR="006E28C0" w:rsidRPr="00000CA6" w:rsidRDefault="006E28C0" w:rsidP="00542426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必须有封皮、前言、目录（自动生成）、正文四部分</w:t>
      </w:r>
    </w:p>
    <w:p w:rsidR="00000CA6" w:rsidRDefault="004739F7" w:rsidP="00542426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必须使用北京农学院课程论文封皮，</w:t>
      </w:r>
      <w:r w:rsidR="007C6BFD">
        <w:rPr>
          <w:rFonts w:hint="eastAsia"/>
          <w:sz w:val="24"/>
          <w:szCs w:val="24"/>
        </w:rPr>
        <w:t>宋体，</w:t>
      </w:r>
      <w:r w:rsidR="00FB41CA">
        <w:rPr>
          <w:rFonts w:hint="eastAsia"/>
          <w:sz w:val="24"/>
          <w:szCs w:val="24"/>
        </w:rPr>
        <w:t>标题三号字加黑，</w:t>
      </w:r>
      <w:r>
        <w:rPr>
          <w:rFonts w:hint="eastAsia"/>
          <w:sz w:val="24"/>
          <w:szCs w:val="24"/>
        </w:rPr>
        <w:t>一级标题</w:t>
      </w:r>
      <w:r w:rsidR="007C6BFD">
        <w:rPr>
          <w:rFonts w:hint="eastAsia"/>
          <w:sz w:val="24"/>
          <w:szCs w:val="24"/>
        </w:rPr>
        <w:t>四号字加黑，二级标题小四</w:t>
      </w:r>
      <w:r>
        <w:rPr>
          <w:rFonts w:hint="eastAsia"/>
          <w:sz w:val="24"/>
          <w:szCs w:val="24"/>
        </w:rPr>
        <w:t>号字加黑，正文</w:t>
      </w:r>
      <w:r w:rsidR="007C6BFD">
        <w:rPr>
          <w:rFonts w:hint="eastAsia"/>
          <w:sz w:val="24"/>
          <w:szCs w:val="24"/>
        </w:rPr>
        <w:t>小四</w:t>
      </w:r>
      <w:r>
        <w:rPr>
          <w:rFonts w:hint="eastAsia"/>
          <w:sz w:val="24"/>
          <w:szCs w:val="24"/>
        </w:rPr>
        <w:t>号字，间距</w:t>
      </w:r>
      <w:r>
        <w:rPr>
          <w:rFonts w:hint="eastAsia"/>
          <w:sz w:val="24"/>
          <w:szCs w:val="24"/>
        </w:rPr>
        <w:t>1.</w:t>
      </w:r>
      <w:r w:rsidR="00471A3C">
        <w:rPr>
          <w:rFonts w:hint="eastAsia"/>
          <w:sz w:val="24"/>
          <w:szCs w:val="24"/>
        </w:rPr>
        <w:t>2</w:t>
      </w:r>
    </w:p>
    <w:p w:rsidR="004739F7" w:rsidRDefault="004739F7" w:rsidP="00542426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字数</w:t>
      </w:r>
      <w:r w:rsidR="00E57E6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000-5000</w:t>
      </w:r>
      <w:r>
        <w:rPr>
          <w:rFonts w:hint="eastAsia"/>
          <w:sz w:val="24"/>
          <w:szCs w:val="24"/>
        </w:rPr>
        <w:t>字</w:t>
      </w:r>
    </w:p>
    <w:p w:rsidR="004739F7" w:rsidRDefault="004739F7" w:rsidP="00542426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4739F7">
        <w:rPr>
          <w:rFonts w:hint="eastAsia"/>
          <w:sz w:val="24"/>
          <w:szCs w:val="24"/>
        </w:rPr>
        <w:t>参考他人的资料一定标注参考文献，重复率超过</w:t>
      </w:r>
      <w:r>
        <w:rPr>
          <w:rFonts w:hint="eastAsia"/>
          <w:sz w:val="24"/>
          <w:szCs w:val="24"/>
        </w:rPr>
        <w:t>2</w:t>
      </w:r>
      <w:r w:rsidRPr="004739F7"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没有成绩</w:t>
      </w:r>
    </w:p>
    <w:p w:rsidR="004739F7" w:rsidRPr="00E43CB0" w:rsidRDefault="004739F7" w:rsidP="00E43CB0">
      <w:pPr>
        <w:spacing w:line="360" w:lineRule="auto"/>
        <w:rPr>
          <w:sz w:val="24"/>
          <w:szCs w:val="24"/>
        </w:rPr>
      </w:pPr>
    </w:p>
    <w:sectPr w:rsidR="004739F7" w:rsidRPr="00E43CB0" w:rsidSect="006B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E1" w:rsidRDefault="00DE23E1" w:rsidP="00000CA6">
      <w:r>
        <w:separator/>
      </w:r>
    </w:p>
  </w:endnote>
  <w:endnote w:type="continuationSeparator" w:id="0">
    <w:p w:rsidR="00DE23E1" w:rsidRDefault="00DE23E1" w:rsidP="0000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E1" w:rsidRDefault="00DE23E1" w:rsidP="00000CA6">
      <w:r>
        <w:separator/>
      </w:r>
    </w:p>
  </w:footnote>
  <w:footnote w:type="continuationSeparator" w:id="0">
    <w:p w:rsidR="00DE23E1" w:rsidRDefault="00DE23E1" w:rsidP="00000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46C8"/>
    <w:multiLevelType w:val="hybridMultilevel"/>
    <w:tmpl w:val="41DE5FB0"/>
    <w:lvl w:ilvl="0" w:tplc="7DF813E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CA6"/>
    <w:rsid w:val="00000CA6"/>
    <w:rsid w:val="000E0680"/>
    <w:rsid w:val="000E73E8"/>
    <w:rsid w:val="00196E13"/>
    <w:rsid w:val="003119AF"/>
    <w:rsid w:val="004471BA"/>
    <w:rsid w:val="00471A3C"/>
    <w:rsid w:val="004739F7"/>
    <w:rsid w:val="00542426"/>
    <w:rsid w:val="0056060F"/>
    <w:rsid w:val="006A5F51"/>
    <w:rsid w:val="006B4726"/>
    <w:rsid w:val="006E28C0"/>
    <w:rsid w:val="007C6BFD"/>
    <w:rsid w:val="00A3038F"/>
    <w:rsid w:val="00BD6E89"/>
    <w:rsid w:val="00C0317A"/>
    <w:rsid w:val="00C9095F"/>
    <w:rsid w:val="00D60739"/>
    <w:rsid w:val="00DD56CF"/>
    <w:rsid w:val="00DE23E1"/>
    <w:rsid w:val="00E42A5B"/>
    <w:rsid w:val="00E43CB0"/>
    <w:rsid w:val="00E57E6B"/>
    <w:rsid w:val="00E73CD0"/>
    <w:rsid w:val="00F65544"/>
    <w:rsid w:val="00FB41CA"/>
    <w:rsid w:val="00FE2332"/>
    <w:rsid w:val="00F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CA6"/>
    <w:rPr>
      <w:sz w:val="18"/>
      <w:szCs w:val="18"/>
    </w:rPr>
  </w:style>
  <w:style w:type="paragraph" w:styleId="a5">
    <w:name w:val="List Paragraph"/>
    <w:basedOn w:val="a"/>
    <w:uiPriority w:val="34"/>
    <w:qFormat/>
    <w:rsid w:val="00000C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2017-05-02T02:28:00Z</dcterms:created>
  <dcterms:modified xsi:type="dcterms:W3CDTF">2017-05-02T07:41:00Z</dcterms:modified>
</cp:coreProperties>
</file>